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181" w:rsidRDefault="00A52181" w:rsidP="00A52181">
      <w:pPr>
        <w:tabs>
          <w:tab w:val="center" w:pos="4680"/>
        </w:tabs>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A52181" w:rsidRDefault="00A52181" w:rsidP="00A52181">
      <w:pPr>
        <w:jc w:val="both"/>
        <w:rPr>
          <w:b/>
          <w:bCs/>
        </w:rPr>
      </w:pPr>
    </w:p>
    <w:p w:rsidR="00A52181" w:rsidRDefault="00A52181" w:rsidP="00A52181">
      <w:pPr>
        <w:tabs>
          <w:tab w:val="center" w:pos="4680"/>
        </w:tabs>
        <w:jc w:val="both"/>
        <w:rPr>
          <w:b/>
          <w:bCs/>
        </w:rPr>
      </w:pPr>
      <w:r>
        <w:rPr>
          <w:b/>
          <w:bCs/>
        </w:rPr>
        <w:tab/>
        <w:t xml:space="preserve">By-Law No.  </w:t>
      </w:r>
      <w:r w:rsidR="008E617D">
        <w:rPr>
          <w:b/>
          <w:bCs/>
        </w:rPr>
        <w:t>24-2014</w:t>
      </w:r>
    </w:p>
    <w:p w:rsidR="00A52181" w:rsidRDefault="00A52181" w:rsidP="00A52181">
      <w:pPr>
        <w:jc w:val="both"/>
        <w:rPr>
          <w:b/>
          <w:bCs/>
        </w:rPr>
      </w:pPr>
    </w:p>
    <w:p w:rsidR="00A52181" w:rsidRDefault="00A52181" w:rsidP="00A52181">
      <w:pPr>
        <w:jc w:val="both"/>
        <w:rPr>
          <w:b/>
          <w:bCs/>
        </w:rPr>
      </w:pPr>
    </w:p>
    <w:p w:rsidR="00A52181" w:rsidRDefault="00A52181" w:rsidP="00A52181">
      <w:pPr>
        <w:jc w:val="center"/>
        <w:rPr>
          <w:b/>
          <w:bCs/>
        </w:rPr>
      </w:pPr>
      <w:proofErr w:type="gramStart"/>
      <w:r>
        <w:rPr>
          <w:b/>
          <w:bCs/>
        </w:rPr>
        <w:t>Being a By-Law to provide for the adoption of tax rates and to further provide for penalty and interest in default of payment thereof for the year 201</w:t>
      </w:r>
      <w:r w:rsidR="008E617D">
        <w:rPr>
          <w:b/>
          <w:bCs/>
        </w:rPr>
        <w:t>4</w:t>
      </w:r>
      <w:r>
        <w:rPr>
          <w:b/>
          <w:bCs/>
        </w:rPr>
        <w:t>.</w:t>
      </w:r>
      <w:proofErr w:type="gramEnd"/>
    </w:p>
    <w:p w:rsidR="00A52181" w:rsidRDefault="00A52181" w:rsidP="00A52181">
      <w:pPr>
        <w:jc w:val="both"/>
        <w:rPr>
          <w:b/>
          <w:bCs/>
        </w:rPr>
      </w:pPr>
    </w:p>
    <w:p w:rsidR="00A52181" w:rsidRDefault="00A52181" w:rsidP="00A52181">
      <w:pPr>
        <w:jc w:val="both"/>
      </w:pPr>
      <w:r>
        <w:t>WHEREAS Section 312 the Municipal Act, 2001, S.O. c. 25, as amended, provides that the Council of a local municipality, after the adoption of estimates for the year, shall pass a By-Law to levy a separate tax rate on the assessment in each property class, and;</w:t>
      </w:r>
    </w:p>
    <w:p w:rsidR="00A52181" w:rsidRDefault="00A52181" w:rsidP="00A52181">
      <w:pPr>
        <w:jc w:val="both"/>
      </w:pPr>
    </w:p>
    <w:p w:rsidR="00A52181" w:rsidRDefault="00A52181" w:rsidP="00A52181">
      <w:pPr>
        <w:jc w:val="both"/>
      </w:pPr>
      <w:r>
        <w:t>WHEREAS Section 313 the Municipal Act, 2001. S.O. c. 25 requires tax rates to be established in the same proportion to tax ratios, and;</w:t>
      </w:r>
    </w:p>
    <w:p w:rsidR="00A52181" w:rsidRDefault="00A52181" w:rsidP="00A52181">
      <w:pPr>
        <w:jc w:val="both"/>
      </w:pPr>
    </w:p>
    <w:p w:rsidR="00A52181" w:rsidRDefault="00A52181" w:rsidP="00A52181">
      <w:pPr>
        <w:jc w:val="both"/>
      </w:pPr>
      <w:r>
        <w:t>WHEREAS the 201</w:t>
      </w:r>
      <w:r w:rsidR="008E617D">
        <w:t>4</w:t>
      </w:r>
      <w:r>
        <w:t xml:space="preserve"> levy for municipal purposes has been set at $</w:t>
      </w:r>
      <w:r w:rsidR="008E617D">
        <w:t>892,71</w:t>
      </w:r>
      <w:r w:rsidR="00C30A31">
        <w:t>7</w:t>
      </w:r>
      <w:r>
        <w:t xml:space="preserve"> and the 201</w:t>
      </w:r>
      <w:r w:rsidR="008E617D">
        <w:t>4</w:t>
      </w:r>
      <w:r>
        <w:t xml:space="preserve"> levy for school purposes has been set at $</w:t>
      </w:r>
      <w:r w:rsidR="008E617D">
        <w:t>178,672</w:t>
      </w:r>
      <w:r>
        <w:t xml:space="preserve"> and;</w:t>
      </w:r>
      <w:bookmarkStart w:id="0" w:name="_GoBack"/>
      <w:bookmarkEnd w:id="0"/>
    </w:p>
    <w:p w:rsidR="00A52181" w:rsidRDefault="00A52181" w:rsidP="00A52181">
      <w:pPr>
        <w:jc w:val="both"/>
      </w:pPr>
    </w:p>
    <w:p w:rsidR="00A52181" w:rsidRDefault="00A52181" w:rsidP="00A52181">
      <w:pPr>
        <w:jc w:val="both"/>
      </w:pPr>
      <w:r>
        <w:t>WHEREAS certain regulations required reductions in certain tax rates for certain classes or subclasses of property, and;</w:t>
      </w:r>
    </w:p>
    <w:p w:rsidR="00A52181" w:rsidRDefault="00A52181" w:rsidP="00A52181">
      <w:pPr>
        <w:jc w:val="both"/>
      </w:pPr>
    </w:p>
    <w:p w:rsidR="00A52181" w:rsidRDefault="00A52181" w:rsidP="00A52181">
      <w:pPr>
        <w:jc w:val="both"/>
      </w:pPr>
      <w:r>
        <w:t>WHEREAS public notification has been provided in accordance with the Municipal Act, 2001 and its regulations,</w:t>
      </w:r>
    </w:p>
    <w:p w:rsidR="00A52181" w:rsidRDefault="00A52181" w:rsidP="00A52181">
      <w:pPr>
        <w:jc w:val="both"/>
      </w:pPr>
    </w:p>
    <w:p w:rsidR="00A52181" w:rsidRDefault="00A52181" w:rsidP="00A52181">
      <w:pPr>
        <w:jc w:val="both"/>
      </w:pPr>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A52181" w:rsidRDefault="00A52181" w:rsidP="00A52181">
      <w:pPr>
        <w:jc w:val="both"/>
      </w:pPr>
    </w:p>
    <w:p w:rsidR="00A52181" w:rsidRDefault="00A52181" w:rsidP="00A52181">
      <w:pPr>
        <w:pStyle w:val="Level1"/>
        <w:tabs>
          <w:tab w:val="left" w:pos="-1440"/>
          <w:tab w:val="num" w:pos="720"/>
        </w:tabs>
        <w:jc w:val="both"/>
      </w:pPr>
      <w:r>
        <w:t xml:space="preserve">THAT a tax rate of </w:t>
      </w:r>
      <w:r w:rsidRPr="005D4E29">
        <w:t>0.01</w:t>
      </w:r>
      <w:r>
        <w:t>6</w:t>
      </w:r>
      <w:r w:rsidR="008E617D">
        <w:t>11818</w:t>
      </w:r>
      <w:r>
        <w:t xml:space="preserve"> is hereby adopted to be applied against the whole of the assessment for real property in the residential/farm class.</w:t>
      </w:r>
    </w:p>
    <w:p w:rsidR="00A52181" w:rsidRDefault="00A52181" w:rsidP="00A52181">
      <w:pPr>
        <w:jc w:val="both"/>
      </w:pPr>
    </w:p>
    <w:p w:rsidR="00A52181" w:rsidRDefault="00A52181" w:rsidP="00A52181">
      <w:pPr>
        <w:pStyle w:val="Level1"/>
        <w:tabs>
          <w:tab w:val="left" w:pos="-1440"/>
          <w:tab w:val="num" w:pos="720"/>
        </w:tabs>
        <w:jc w:val="both"/>
      </w:pPr>
      <w:r>
        <w:t>THAT a tax rate of 0.017</w:t>
      </w:r>
      <w:r w:rsidR="008E617D">
        <w:t>52700</w:t>
      </w:r>
      <w:r>
        <w:t xml:space="preserve"> is hereby adopted to be applied against the whole of the assessment for real property in the multi-residential class.</w:t>
      </w:r>
    </w:p>
    <w:p w:rsidR="00A52181" w:rsidRDefault="00A52181" w:rsidP="00A52181">
      <w:pPr>
        <w:jc w:val="both"/>
      </w:pPr>
    </w:p>
    <w:p w:rsidR="00A52181" w:rsidRDefault="008E617D" w:rsidP="00A52181">
      <w:pPr>
        <w:pStyle w:val="Level1"/>
        <w:tabs>
          <w:tab w:val="left" w:pos="-1440"/>
          <w:tab w:val="num" w:pos="720"/>
        </w:tabs>
        <w:jc w:val="both"/>
      </w:pPr>
      <w:r>
        <w:t>THAT a tax rate of 0.02633514</w:t>
      </w:r>
      <w:r w:rsidR="00A52181">
        <w:t xml:space="preserve"> is hereby adopted to be applied against the whole of the assessment for real property in the commercial class.</w:t>
      </w:r>
    </w:p>
    <w:p w:rsidR="00A52181" w:rsidRDefault="00A52181" w:rsidP="00A52181">
      <w:pPr>
        <w:jc w:val="both"/>
      </w:pPr>
    </w:p>
    <w:p w:rsidR="00A52181" w:rsidRDefault="008E617D" w:rsidP="00A52181">
      <w:pPr>
        <w:pStyle w:val="Level1"/>
        <w:tabs>
          <w:tab w:val="left" w:pos="-1440"/>
          <w:tab w:val="num" w:pos="720"/>
        </w:tabs>
        <w:jc w:val="both"/>
      </w:pPr>
      <w:r>
        <w:t>THAT a tax rate of 0.02347817</w:t>
      </w:r>
      <w:r w:rsidR="00A52181">
        <w:t xml:space="preserve"> is hereby adopted to be applied against the whole of the assessment for real property in the industrial class.</w:t>
      </w:r>
    </w:p>
    <w:p w:rsidR="00A52181" w:rsidRDefault="00A52181" w:rsidP="00A52181">
      <w:pPr>
        <w:jc w:val="both"/>
      </w:pPr>
    </w:p>
    <w:p w:rsidR="00A52181" w:rsidRDefault="00A52181" w:rsidP="00A52181">
      <w:pPr>
        <w:pStyle w:val="Level1"/>
        <w:tabs>
          <w:tab w:val="left" w:pos="-1440"/>
          <w:tab w:val="num" w:pos="720"/>
        </w:tabs>
        <w:jc w:val="both"/>
      </w:pPr>
      <w:r>
        <w:t>T</w:t>
      </w:r>
      <w:r w:rsidR="008E617D">
        <w:t>HAT a tax rate of 0.01233999</w:t>
      </w:r>
      <w:r>
        <w:t xml:space="preserve"> is hereby adopted to be applied against the whole of the assessment for real property in the pipe line class.</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units and excess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commercial vacant lands is established at 30%.</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units and excess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the reduction in the tax base for industrial vacant lands is established at 35%.</w:t>
      </w:r>
    </w:p>
    <w:p w:rsidR="00A52181" w:rsidRDefault="00A52181" w:rsidP="00A52181">
      <w:pPr>
        <w:jc w:val="both"/>
      </w:pPr>
    </w:p>
    <w:p w:rsidR="00A52181" w:rsidRDefault="00A52181" w:rsidP="00A52181">
      <w:pPr>
        <w:pStyle w:val="Level1"/>
        <w:tabs>
          <w:tab w:val="left" w:pos="-1440"/>
          <w:tab w:val="num" w:pos="720"/>
        </w:tabs>
        <w:jc w:val="both"/>
      </w:pPr>
      <w:r>
        <w:t>THAT every owner of land shall be taxed according to the tax rates in this By-Law and such tax shall become due and payable in two (2) final installments as:</w:t>
      </w:r>
    </w:p>
    <w:p w:rsidR="00A52181" w:rsidRDefault="00A52181" w:rsidP="00A52181">
      <w:pPr>
        <w:jc w:val="both"/>
      </w:pPr>
    </w:p>
    <w:p w:rsidR="00A52181" w:rsidRDefault="00A52181" w:rsidP="00A52181">
      <w:pPr>
        <w:ind w:firstLine="720"/>
        <w:jc w:val="both"/>
      </w:pPr>
      <w:r>
        <w:t xml:space="preserve">One installment shall become due and payable on the </w:t>
      </w:r>
      <w:r w:rsidR="004D1118">
        <w:t>30</w:t>
      </w:r>
      <w:r>
        <w:rPr>
          <w:vertAlign w:val="superscript"/>
        </w:rPr>
        <w:t>th</w:t>
      </w:r>
      <w:r>
        <w:t xml:space="preserve"> day of September 201</w:t>
      </w:r>
      <w:r w:rsidR="008E617D">
        <w:t>4</w:t>
      </w:r>
      <w:r>
        <w:t>;</w:t>
      </w:r>
    </w:p>
    <w:p w:rsidR="00A52181" w:rsidRDefault="00A52181" w:rsidP="00A52181">
      <w:pPr>
        <w:jc w:val="both"/>
      </w:pPr>
    </w:p>
    <w:p w:rsidR="00A52181" w:rsidRDefault="00A52181" w:rsidP="00A52181">
      <w:pPr>
        <w:ind w:left="720"/>
        <w:jc w:val="both"/>
      </w:pPr>
      <w:r>
        <w:t xml:space="preserve">And the balance and final levy shall become due and payable on the </w:t>
      </w:r>
      <w:r w:rsidR="004D1118">
        <w:t>2</w:t>
      </w:r>
      <w:r w:rsidR="008E617D">
        <w:t>8</w:t>
      </w:r>
      <w:r>
        <w:rPr>
          <w:vertAlign w:val="superscript"/>
        </w:rPr>
        <w:t>th</w:t>
      </w:r>
      <w:r>
        <w:t xml:space="preserve"> day of November 201</w:t>
      </w:r>
      <w:r w:rsidR="008E617D">
        <w:t>4</w:t>
      </w:r>
      <w:r>
        <w:t>;</w:t>
      </w:r>
    </w:p>
    <w:p w:rsidR="00A52181" w:rsidRDefault="00A52181" w:rsidP="00A52181">
      <w:pPr>
        <w:jc w:val="both"/>
      </w:pPr>
    </w:p>
    <w:p w:rsidR="00A52181" w:rsidRDefault="00A52181" w:rsidP="00A52181">
      <w:pPr>
        <w:ind w:left="720"/>
        <w:jc w:val="both"/>
      </w:pPr>
      <w:r>
        <w:t>And nonpayment of the amount, as noted, on the dates stated in accordance with this section shall constitute default.</w:t>
      </w:r>
    </w:p>
    <w:p w:rsidR="00A52181" w:rsidRDefault="00A52181" w:rsidP="00A52181">
      <w:pPr>
        <w:ind w:left="720"/>
        <w:jc w:val="both"/>
        <w:sectPr w:rsidR="00A52181">
          <w:pgSz w:w="12240" w:h="20160"/>
          <w:pgMar w:top="1440" w:right="1440" w:bottom="1440" w:left="1440" w:header="1440" w:footer="1440" w:gutter="0"/>
          <w:cols w:space="720"/>
          <w:noEndnote/>
        </w:sectPr>
      </w:pPr>
    </w:p>
    <w:p w:rsidR="00A52181" w:rsidRDefault="00A52181" w:rsidP="00A52181">
      <w:pPr>
        <w:pStyle w:val="Level1"/>
        <w:tabs>
          <w:tab w:val="left" w:pos="-1440"/>
          <w:tab w:val="num" w:pos="720"/>
        </w:tabs>
        <w:jc w:val="both"/>
      </w:pPr>
      <w:r>
        <w:lastRenderedPageBreak/>
        <w:t>On all taxes of the levy, which are in default on the first day of next month, a penalty of 1.25 percent will be added, and thereafter, a penalty of 1.25 percent per month will be added on the first day of each and every month the default cont</w:t>
      </w:r>
      <w:r w:rsidR="00373F5F">
        <w:t>inues, until December 31, 201</w:t>
      </w:r>
      <w:r w:rsidR="008E617D">
        <w:t>4</w:t>
      </w:r>
      <w:r w:rsidR="00373F5F">
        <w:t>.</w:t>
      </w:r>
    </w:p>
    <w:p w:rsidR="00A52181" w:rsidRDefault="00A52181" w:rsidP="00A52181">
      <w:pPr>
        <w:jc w:val="both"/>
      </w:pPr>
    </w:p>
    <w:p w:rsidR="00A52181" w:rsidRDefault="00A52181" w:rsidP="00A52181">
      <w:pPr>
        <w:pStyle w:val="Level1"/>
        <w:tabs>
          <w:tab w:val="left" w:pos="-1440"/>
          <w:tab w:val="num" w:pos="720"/>
        </w:tabs>
        <w:jc w:val="both"/>
      </w:pPr>
      <w:r>
        <w:t>On all taxes in default on January 1, 201</w:t>
      </w:r>
      <w:r w:rsidR="008E617D">
        <w:t>5</w:t>
      </w:r>
      <w:r>
        <w:t>, interest shall be added at the rate of 1.25</w:t>
      </w:r>
      <w:r>
        <w:rPr>
          <w:u w:val="single"/>
        </w:rPr>
        <w:t xml:space="preserve"> </w:t>
      </w:r>
      <w:r>
        <w:t>percent per month for each and every month or fraction thereof in which the default continues.</w:t>
      </w:r>
    </w:p>
    <w:p w:rsidR="00A52181" w:rsidRDefault="00A52181" w:rsidP="00A52181">
      <w:pPr>
        <w:jc w:val="both"/>
      </w:pPr>
    </w:p>
    <w:p w:rsidR="00A52181" w:rsidRDefault="00A52181" w:rsidP="00A52181">
      <w:pPr>
        <w:pStyle w:val="Level1"/>
        <w:tabs>
          <w:tab w:val="left" w:pos="-1440"/>
          <w:tab w:val="num" w:pos="720"/>
        </w:tabs>
        <w:jc w:val="both"/>
      </w:pPr>
      <w:r>
        <w:t>Penalties and interest added in default shall become due and payable and shall be collected as if the same had originally been imposed and formed part of such unpaid tax levy.</w:t>
      </w:r>
    </w:p>
    <w:p w:rsidR="00A52181" w:rsidRDefault="00A52181" w:rsidP="00A52181">
      <w:pPr>
        <w:jc w:val="both"/>
      </w:pPr>
    </w:p>
    <w:p w:rsidR="00A52181" w:rsidRDefault="00A52181" w:rsidP="00A52181">
      <w:pPr>
        <w:pStyle w:val="Level1"/>
        <w:tabs>
          <w:tab w:val="left" w:pos="-1440"/>
          <w:tab w:val="num" w:pos="720"/>
        </w:tabs>
        <w:jc w:val="both"/>
      </w:pPr>
      <w:r>
        <w:t>The collector may mail or cause the same to be mailed to the residence or place of business of such person indicated on the last revised assessment roll, a written or printed notice specifying the amount of taxes payable.</w:t>
      </w:r>
    </w:p>
    <w:p w:rsidR="00A52181" w:rsidRDefault="00A52181" w:rsidP="00A52181">
      <w:pPr>
        <w:jc w:val="both"/>
      </w:pPr>
    </w:p>
    <w:p w:rsidR="00A52181" w:rsidRDefault="00A52181" w:rsidP="00A52181">
      <w:pPr>
        <w:pStyle w:val="Level1"/>
        <w:tabs>
          <w:tab w:val="left" w:pos="-1440"/>
          <w:tab w:val="num" w:pos="720"/>
        </w:tabs>
        <w:jc w:val="both"/>
      </w:pPr>
      <w:r>
        <w:t>THAT taxes are payable at the Village of South River Municipal Office, 63 Marie Street, South River, Ontario, or by mail to Village of South River, P.O. Box 310, South River, Ontario, P0A 1X0.</w:t>
      </w: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r>
        <w:t xml:space="preserve">READ A FIRST AND SECOND TIME THIS </w:t>
      </w:r>
      <w:r w:rsidR="004D1118">
        <w:t>2</w:t>
      </w:r>
      <w:r w:rsidR="008E617D">
        <w:t>8</w:t>
      </w:r>
      <w:r>
        <w:rPr>
          <w:vertAlign w:val="superscript"/>
        </w:rPr>
        <w:t>TH</w:t>
      </w:r>
      <w:r>
        <w:t xml:space="preserve"> DAY OF JULY 201</w:t>
      </w:r>
      <w:r w:rsidR="008E617D">
        <w:t>4</w:t>
      </w:r>
      <w:r>
        <w:t>.</w:t>
      </w:r>
    </w:p>
    <w:p w:rsidR="00A52181" w:rsidRDefault="00A52181" w:rsidP="00A52181">
      <w:pPr>
        <w:jc w:val="both"/>
      </w:pPr>
    </w:p>
    <w:p w:rsidR="00A52181" w:rsidRDefault="00A52181" w:rsidP="00A52181">
      <w:pPr>
        <w:jc w:val="both"/>
      </w:pPr>
    </w:p>
    <w:p w:rsidR="00A52181" w:rsidRDefault="00A52181" w:rsidP="00A52181">
      <w:pPr>
        <w:jc w:val="both"/>
      </w:pPr>
      <w:r>
        <w:t xml:space="preserve">READ A THIRD TIME AND FINALLY PASSED THIS </w:t>
      </w:r>
      <w:r w:rsidR="004D1118">
        <w:t>2</w:t>
      </w:r>
      <w:r w:rsidR="008E617D">
        <w:t>8</w:t>
      </w:r>
      <w:r>
        <w:rPr>
          <w:vertAlign w:val="superscript"/>
        </w:rPr>
        <w:t>TH</w:t>
      </w:r>
      <w:r>
        <w:t xml:space="preserve"> DAY OF JULY 201</w:t>
      </w:r>
      <w:r w:rsidR="008E617D">
        <w:t>4</w:t>
      </w:r>
      <w:r>
        <w:t>.</w:t>
      </w: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both"/>
      </w:pPr>
    </w:p>
    <w:p w:rsidR="00A52181" w:rsidRDefault="00A52181" w:rsidP="00A52181">
      <w:pPr>
        <w:jc w:val="right"/>
      </w:pPr>
      <w:r>
        <w:t>__________________________________________</w:t>
      </w:r>
    </w:p>
    <w:p w:rsidR="00A52181" w:rsidRDefault="00A52181" w:rsidP="00A52181">
      <w:pPr>
        <w:jc w:val="right"/>
      </w:pPr>
      <w:r>
        <w:t>Jim Coleman, Mayor</w:t>
      </w: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p>
    <w:p w:rsidR="00A52181" w:rsidRDefault="00A52181" w:rsidP="00A52181">
      <w:pPr>
        <w:jc w:val="right"/>
      </w:pPr>
      <w:r>
        <w:t>__________________________________________</w:t>
      </w:r>
    </w:p>
    <w:p w:rsidR="00A52181" w:rsidRDefault="00A52181" w:rsidP="00A52181">
      <w:pPr>
        <w:jc w:val="right"/>
      </w:pPr>
      <w:r>
        <w:t>Susan L. Arnold, Clerk Administrator</w:t>
      </w:r>
    </w:p>
    <w:p w:rsidR="00A52181" w:rsidRDefault="00A52181" w:rsidP="00A52181">
      <w:pPr>
        <w:jc w:val="right"/>
      </w:pPr>
    </w:p>
    <w:p w:rsidR="00A52181" w:rsidRDefault="00A52181" w:rsidP="00A52181">
      <w:pPr>
        <w:jc w:val="both"/>
      </w:pPr>
    </w:p>
    <w:p w:rsidR="00A52181" w:rsidRDefault="00A52181" w:rsidP="00A52181">
      <w:pPr>
        <w:jc w:val="both"/>
      </w:pPr>
      <w:r>
        <w:t xml:space="preserve">                                                  </w:t>
      </w:r>
    </w:p>
    <w:p w:rsidR="00A52181" w:rsidRDefault="00A52181" w:rsidP="00A52181">
      <w:pPr>
        <w:jc w:val="both"/>
      </w:pPr>
    </w:p>
    <w:p w:rsidR="00A52181" w:rsidRDefault="00A52181" w:rsidP="00A52181"/>
    <w:p w:rsidR="00A52181" w:rsidRDefault="00A52181" w:rsidP="00A52181"/>
    <w:p w:rsidR="00A52181" w:rsidRDefault="00A52181" w:rsidP="00A52181"/>
    <w:p w:rsidR="001A6FA4" w:rsidRDefault="001A6FA4"/>
    <w:sectPr w:rsidR="001A6FA4" w:rsidSect="00197627">
      <w:type w:val="continuous"/>
      <w:pgSz w:w="12240" w:h="2016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181"/>
    <w:rsid w:val="001A6FA4"/>
    <w:rsid w:val="001D5860"/>
    <w:rsid w:val="00373F5F"/>
    <w:rsid w:val="00456E54"/>
    <w:rsid w:val="004D1118"/>
    <w:rsid w:val="008E617D"/>
    <w:rsid w:val="00980C00"/>
    <w:rsid w:val="00A52181"/>
    <w:rsid w:val="00C30A31"/>
    <w:rsid w:val="00F1777E"/>
    <w:rsid w:val="00F86F3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18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A52181"/>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4</cp:revision>
  <cp:lastPrinted>2014-07-24T19:20:00Z</cp:lastPrinted>
  <dcterms:created xsi:type="dcterms:W3CDTF">2014-07-24T16:57:00Z</dcterms:created>
  <dcterms:modified xsi:type="dcterms:W3CDTF">2014-07-24T19:20:00Z</dcterms:modified>
</cp:coreProperties>
</file>